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1B693A" w:rsidRPr="001B693A">
        <w:rPr>
          <w:b/>
        </w:rPr>
        <w:t xml:space="preserve">dostarczenie złączy i narzędzi do prac badawczych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1B693A">
        <w:rPr>
          <w:rFonts w:ascii="Calibri" w:eastAsia="Calibri" w:hAnsi="Calibri" w:cs="Calibri"/>
          <w:b/>
          <w:i/>
          <w:sz w:val="24"/>
        </w:rPr>
        <w:t>2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1B4E9C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9C" w:rsidRDefault="001B4E9C" w:rsidP="004304E0">
      <w:pPr>
        <w:spacing w:after="0" w:line="240" w:lineRule="auto"/>
      </w:pPr>
      <w:r>
        <w:separator/>
      </w:r>
    </w:p>
  </w:endnote>
  <w:endnote w:type="continuationSeparator" w:id="0">
    <w:p w:rsidR="001B4E9C" w:rsidRDefault="001B4E9C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9C" w:rsidRDefault="001B4E9C" w:rsidP="004304E0">
      <w:pPr>
        <w:spacing w:after="0" w:line="240" w:lineRule="auto"/>
      </w:pPr>
      <w:r>
        <w:separator/>
      </w:r>
    </w:p>
  </w:footnote>
  <w:footnote w:type="continuationSeparator" w:id="0">
    <w:p w:rsidR="001B4E9C" w:rsidRDefault="001B4E9C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A4E53"/>
    <w:rsid w:val="001B4E9C"/>
    <w:rsid w:val="001B693A"/>
    <w:rsid w:val="002374B6"/>
    <w:rsid w:val="00254805"/>
    <w:rsid w:val="00276F98"/>
    <w:rsid w:val="002D07B5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942EED"/>
    <w:rsid w:val="0099079C"/>
    <w:rsid w:val="00A45E8D"/>
    <w:rsid w:val="00B057F8"/>
    <w:rsid w:val="00B2449D"/>
    <w:rsid w:val="00B47343"/>
    <w:rsid w:val="00B6088A"/>
    <w:rsid w:val="00D1367F"/>
    <w:rsid w:val="00D321EE"/>
    <w:rsid w:val="00D32497"/>
    <w:rsid w:val="00DC708F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32</cp:revision>
  <cp:lastPrinted>2017-06-06T06:52:00Z</cp:lastPrinted>
  <dcterms:created xsi:type="dcterms:W3CDTF">2017-01-12T06:30:00Z</dcterms:created>
  <dcterms:modified xsi:type="dcterms:W3CDTF">2018-01-18T11:00:00Z</dcterms:modified>
</cp:coreProperties>
</file>