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839A9" w:rsidRDefault="001839A9" w:rsidP="003A473F">
      <w:pPr>
        <w:spacing w:before="40" w:after="0" w:line="240" w:lineRule="auto"/>
        <w:ind w:left="218" w:right="52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EA1E61">
        <w:rPr>
          <w:rFonts w:ascii="Calibri" w:eastAsia="Calibri" w:hAnsi="Calibri" w:cs="Calibri"/>
          <w:b/>
          <w:i/>
          <w:sz w:val="24"/>
        </w:rPr>
        <w:t xml:space="preserve"> nr </w:t>
      </w:r>
      <w:r w:rsidR="00DA5D5C" w:rsidRPr="00DA5D5C">
        <w:rPr>
          <w:rFonts w:ascii="Calibri" w:eastAsia="Calibri" w:hAnsi="Calibri" w:cs="Calibri"/>
          <w:b/>
          <w:i/>
          <w:sz w:val="24"/>
        </w:rPr>
        <w:t>2/2.3.4/2017</w:t>
      </w:r>
      <w:r>
        <w:rPr>
          <w:rFonts w:ascii="Calibri" w:eastAsia="Calibri" w:hAnsi="Calibri" w:cs="Calibri"/>
          <w:b/>
          <w:i/>
          <w:sz w:val="24"/>
        </w:rPr>
        <w:t xml:space="preserve">z dnia </w:t>
      </w:r>
      <w:r w:rsidR="00613421">
        <w:rPr>
          <w:rFonts w:ascii="Calibri" w:eastAsia="Calibri" w:hAnsi="Calibri" w:cs="Calibri"/>
          <w:b/>
          <w:i/>
          <w:sz w:val="24"/>
        </w:rPr>
        <w:t>1</w:t>
      </w:r>
      <w:r w:rsidR="00F04A06">
        <w:rPr>
          <w:rFonts w:ascii="Calibri" w:eastAsia="Calibri" w:hAnsi="Calibri" w:cs="Calibri"/>
          <w:b/>
          <w:i/>
          <w:sz w:val="24"/>
        </w:rPr>
        <w:t>9</w:t>
      </w:r>
      <w:bookmarkStart w:id="0" w:name="_GoBack"/>
      <w:bookmarkEnd w:id="0"/>
      <w:r w:rsidR="00613421">
        <w:rPr>
          <w:rFonts w:ascii="Calibri" w:eastAsia="Calibri" w:hAnsi="Calibri" w:cs="Calibri"/>
          <w:b/>
          <w:i/>
          <w:sz w:val="24"/>
        </w:rPr>
        <w:t xml:space="preserve"> maja </w:t>
      </w:r>
      <w:r w:rsidR="00EA1E61">
        <w:rPr>
          <w:rFonts w:ascii="Calibri" w:eastAsia="Calibri" w:hAnsi="Calibri" w:cs="Calibri"/>
          <w:b/>
          <w:i/>
          <w:sz w:val="24"/>
        </w:rPr>
        <w:t>2017</w:t>
      </w:r>
      <w:r>
        <w:rPr>
          <w:rFonts w:ascii="Calibri" w:eastAsia="Calibri" w:hAnsi="Calibri" w:cs="Calibri"/>
          <w:b/>
          <w:i/>
          <w:sz w:val="24"/>
        </w:rPr>
        <w:t xml:space="preserve">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</w:t>
      </w:r>
      <w:proofErr w:type="spellStart"/>
      <w:r w:rsidRPr="00AF1CDE">
        <w:rPr>
          <w:rFonts w:ascii="Calibri" w:eastAsia="Calibri" w:hAnsi="Calibri" w:cs="Calibri"/>
          <w:b/>
        </w:rPr>
        <w:t>R.Pętlak</w:t>
      </w:r>
      <w:proofErr w:type="spellEnd"/>
      <w:r w:rsidRPr="00AF1CDE">
        <w:rPr>
          <w:rFonts w:ascii="Calibri" w:eastAsia="Calibri" w:hAnsi="Calibri" w:cs="Calibri"/>
          <w:b/>
        </w:rPr>
        <w:t xml:space="preserve">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Ul. ks. Jana </w:t>
      </w:r>
      <w:proofErr w:type="spellStart"/>
      <w:r w:rsidRPr="00AF1CDE">
        <w:rPr>
          <w:rFonts w:ascii="Calibri" w:eastAsia="Calibri" w:hAnsi="Calibri" w:cs="Calibri"/>
          <w:b/>
        </w:rPr>
        <w:t>Hanowskiego</w:t>
      </w:r>
      <w:proofErr w:type="spellEnd"/>
      <w:r w:rsidRPr="00AF1CDE">
        <w:rPr>
          <w:rFonts w:ascii="Calibri" w:eastAsia="Calibri" w:hAnsi="Calibri" w:cs="Calibri"/>
          <w:b/>
        </w:rPr>
        <w:t xml:space="preserve">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Default="00EC4D7E" w:rsidP="00EC4D7E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1839A9"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CF7E38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CF7E3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CF7E3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B0223F" w:rsidRPr="0048636E" w:rsidRDefault="00B0223F" w:rsidP="0048636E">
      <w:pPr>
        <w:spacing w:after="0" w:line="360" w:lineRule="auto"/>
        <w:ind w:left="426"/>
        <w:jc w:val="both"/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</w:pPr>
      <w:r w:rsidRPr="000467B8">
        <w:rPr>
          <w:rFonts w:ascii="Calibri" w:eastAsia="Calibri" w:hAnsi="Calibri" w:cs="Calibri"/>
          <w:b/>
          <w:i/>
          <w:u w:val="single"/>
        </w:rPr>
        <w:lastRenderedPageBreak/>
        <w:t xml:space="preserve">Nawiązując do ogłoszonego zapytania i specyfikacji na wyłonienie Wykonawcy w zakresie </w:t>
      </w:r>
      <w:r w:rsidR="00420F24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 xml:space="preserve">usługi </w:t>
      </w:r>
      <w:r w:rsidR="00420F24" w:rsidRPr="0048636E">
        <w:rPr>
          <w:rFonts w:ascii="Calibri" w:eastAsia="Calibri" w:hAnsi="Calibri" w:cs="Calibri"/>
          <w:b/>
          <w:i/>
          <w:u w:val="single"/>
        </w:rPr>
        <w:t>uzyskania ochrony praw własności przemysłowej</w:t>
      </w:r>
      <w:r w:rsidR="0048636E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 xml:space="preserve"> </w:t>
      </w:r>
      <w:r w:rsidRPr="000467B8">
        <w:rPr>
          <w:rFonts w:ascii="Calibri" w:eastAsia="Calibri" w:hAnsi="Calibri" w:cs="Calibri"/>
          <w:b/>
          <w:i/>
          <w:u w:val="single"/>
        </w:rPr>
        <w:t>dla firmy Zakłady Metalowe ERKO R.</w:t>
      </w:r>
      <w:r w:rsidR="00DA5D5C">
        <w:rPr>
          <w:rFonts w:ascii="Calibri" w:eastAsia="Calibri" w:hAnsi="Calibri" w:cs="Calibri"/>
          <w:b/>
          <w:i/>
          <w:u w:val="single"/>
        </w:rPr>
        <w:t xml:space="preserve"> </w:t>
      </w:r>
      <w:r w:rsidRPr="000467B8">
        <w:rPr>
          <w:rFonts w:ascii="Calibri" w:eastAsia="Calibri" w:hAnsi="Calibri" w:cs="Calibri"/>
          <w:b/>
          <w:i/>
          <w:u w:val="single"/>
        </w:rPr>
        <w:t>Pętlak spółka jawna Bracia Pętlak;</w:t>
      </w:r>
    </w:p>
    <w:p w:rsidR="00B0223F" w:rsidRPr="000F78C7" w:rsidRDefault="00B0223F" w:rsidP="00B0223F">
      <w:pPr>
        <w:ind w:hanging="426"/>
      </w:pP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DA5D5C" w:rsidRDefault="00DA5D5C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powyżej zaoferowana kwota netto wynika się z następujących kwot składowych</w:t>
      </w:r>
      <w:r w:rsidR="00573164">
        <w:rPr>
          <w:rFonts w:ascii="Calibri" w:eastAsia="Calibri" w:hAnsi="Calibri" w:cs="Calibri"/>
        </w:rPr>
        <w:t xml:space="preserve"> (netto) </w:t>
      </w:r>
      <w:r>
        <w:rPr>
          <w:rFonts w:ascii="Calibri" w:eastAsia="Calibri" w:hAnsi="Calibri" w:cs="Calibri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8"/>
        <w:gridCol w:w="1825"/>
        <w:gridCol w:w="1134"/>
      </w:tblGrid>
      <w:tr w:rsidR="0048636E" w:rsidRPr="0048636E" w:rsidTr="00573164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36E" w:rsidRPr="0048636E" w:rsidRDefault="0048636E" w:rsidP="00486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 xml:space="preserve">Część I. </w:t>
            </w:r>
          </w:p>
        </w:tc>
      </w:tr>
      <w:tr w:rsidR="0048636E" w:rsidRPr="0048636E" w:rsidTr="00573164">
        <w:trPr>
          <w:trHeight w:val="127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Przygotowanie pełnej dokumentacji oraz dokonanie zgłoszenia patentowego wynalazku nr 1 w trybie krajowym (Polska)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Opłaty urzędowe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Honorarium pełnomocnika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8636E" w:rsidRPr="0048636E" w:rsidTr="00573164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36E" w:rsidRPr="0048636E" w:rsidRDefault="0048636E" w:rsidP="00486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Część II.</w:t>
            </w:r>
          </w:p>
        </w:tc>
      </w:tr>
      <w:tr w:rsidR="0048636E" w:rsidRPr="0048636E" w:rsidTr="00573164">
        <w:trPr>
          <w:trHeight w:val="6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Przygotowanie pełnej dokumentacji oraz dokonanie zgłoszenia patentowego wynalazku nr 1 w trybie krajowym  (Niemcy)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Opłaty urzędowe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Honorarium pełnomocnika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Pokrycie kosztów tłumaczenia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573164">
        <w:trPr>
          <w:trHeight w:val="55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Przygotowanie pełnej dokumentacji oraz dokonanie zgłoszenia praw z rejestracji wzoru przemysłowego na wzór nr 1 w trybie europejskim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Opłaty urzędowe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Honorarium pełnomocnika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Pokrycie kosztów tłumaczenia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573164">
        <w:trPr>
          <w:trHeight w:val="5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Przygotowanie pełnej dokumentacji oraz dokonanie zgłoszenia praw z rejestracji wzoru przemysłowego na wzór nr 2 w trybie europejskim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Opłaty urzędowe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Honorarium pełnomocnika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Pokrycie kosztów tłumaczenia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573164">
        <w:trPr>
          <w:trHeight w:val="57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Przygotowanie pełnej dokumentacji oraz dokonanie zgłoszenia praw z rejestracji wzoru przemysłowego na wzór nr 1 w Australii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Opłaty urzędowe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lastRenderedPageBreak/>
              <w:t>Honorarium pełnomocnika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Pokrycie kosztów tłumaczenia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573164">
        <w:trPr>
          <w:trHeight w:val="45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Przygotowanie pełnej dokumentacji oraz dokonanie zgłoszenia praw z rejestracji wzoru przemysłowego na wzór nr 1 w Argentynie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Opłaty urzędowe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Honorarium pełnomocnika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Pokrycie kosztów tłumaczenia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573164">
        <w:trPr>
          <w:trHeight w:val="6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Przygotowanie pełnej dokumentacji oraz dokonanie zgłoszenia praw z rejestracji wzoru przemysłowego na wzór nr 1 w Nowa Zelandii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Opłaty urzędowe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Honorarium pełnomocnika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Pokrycie kosztów tłumaczenia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3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36E" w:rsidRPr="0048636E" w:rsidTr="00A66FD0">
        <w:trPr>
          <w:trHeight w:val="30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</w:rPr>
              <w:t>KOSZTY RAZEM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36E" w:rsidRPr="0048636E" w:rsidRDefault="0048636E" w:rsidP="0048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3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PLN</w:t>
            </w:r>
          </w:p>
        </w:tc>
      </w:tr>
    </w:tbl>
    <w:p w:rsidR="00DA5D5C" w:rsidRDefault="00DA5D5C" w:rsidP="00DA5D5C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 do dnia ………………………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3739B2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</w:t>
      </w:r>
      <w:r w:rsidR="001839A9">
        <w:rPr>
          <w:rFonts w:ascii="Calibri" w:eastAsia="Calibri" w:hAnsi="Calibri" w:cs="Calibri"/>
        </w:rPr>
        <w:t>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3739B2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</w:t>
      </w:r>
      <w:r w:rsidR="001839A9">
        <w:rPr>
          <w:rFonts w:ascii="Calibri" w:eastAsia="Calibri" w:hAnsi="Calibri" w:cs="Calibri"/>
        </w:rPr>
        <w:t xml:space="preserve">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powiązań z Zamawiającym;</w:t>
      </w:r>
    </w:p>
    <w:p w:rsidR="001839A9" w:rsidRDefault="003739B2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</w:t>
      </w:r>
      <w:r w:rsidR="001839A9">
        <w:rPr>
          <w:rFonts w:ascii="Calibri" w:eastAsia="Calibri" w:hAnsi="Calibri" w:cs="Calibri"/>
        </w:rPr>
        <w:t>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3739B2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</w:t>
      </w:r>
      <w:r w:rsidR="001839A9">
        <w:rPr>
          <w:rFonts w:ascii="Calibri" w:eastAsia="Calibri" w:hAnsi="Calibri" w:cs="Calibri"/>
        </w:rPr>
        <w:t>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</w:t>
      </w:r>
      <w:r w:rsidR="003739B2">
        <w:rPr>
          <w:rFonts w:ascii="Calibri" w:eastAsia="Calibri" w:hAnsi="Calibri" w:cs="Calibri"/>
        </w:rPr>
        <w:t>k nr 5</w:t>
      </w:r>
      <w:r>
        <w:rPr>
          <w:rFonts w:ascii="Calibri" w:eastAsia="Calibri" w:hAnsi="Calibri" w:cs="Calibri"/>
        </w:rPr>
        <w:t>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3739B2" w:rsidRDefault="003739B2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6:</w:t>
      </w:r>
      <w:r w:rsidR="00D576CE">
        <w:rPr>
          <w:rFonts w:ascii="Calibri" w:eastAsia="Calibri" w:hAnsi="Calibri" w:cs="Calibri"/>
        </w:rPr>
        <w:t xml:space="preserve"> </w:t>
      </w:r>
    </w:p>
    <w:p w:rsidR="00D576CE" w:rsidRDefault="00D576CE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Wykaz osób</w:t>
      </w:r>
    </w:p>
    <w:p w:rsidR="00D576CE" w:rsidRDefault="00D576CE" w:rsidP="00D576CE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7:</w:t>
      </w:r>
    </w:p>
    <w:p w:rsidR="00D576CE" w:rsidRDefault="00D576CE" w:rsidP="00D576CE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Wykaz</w:t>
      </w:r>
      <w:r w:rsidRPr="00CF3F58">
        <w:rPr>
          <w:rFonts w:ascii="Calibri" w:eastAsia="Calibri" w:hAnsi="Calibri" w:cs="Calibri"/>
          <w:color w:val="00000A"/>
          <w:shd w:val="clear" w:color="auto" w:fill="FFFFFF"/>
        </w:rPr>
        <w:t xml:space="preserve"> zrealizowanych usług</w:t>
      </w:r>
    </w:p>
    <w:p w:rsidR="001839A9" w:rsidRDefault="001839A9" w:rsidP="008D45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03C4F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822050" w:rsidRDefault="00D20BEE"/>
    <w:sectPr w:rsidR="008220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EE" w:rsidRDefault="00D20BEE" w:rsidP="00EC4D7E">
      <w:pPr>
        <w:spacing w:after="0" w:line="240" w:lineRule="auto"/>
      </w:pPr>
      <w:r>
        <w:separator/>
      </w:r>
    </w:p>
  </w:endnote>
  <w:endnote w:type="continuationSeparator" w:id="0">
    <w:p w:rsidR="00D20BEE" w:rsidRDefault="00D20BEE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06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EE" w:rsidRDefault="00D20BEE" w:rsidP="00EC4D7E">
      <w:pPr>
        <w:spacing w:after="0" w:line="240" w:lineRule="auto"/>
      </w:pPr>
      <w:r>
        <w:separator/>
      </w:r>
    </w:p>
  </w:footnote>
  <w:footnote w:type="continuationSeparator" w:id="0">
    <w:p w:rsidR="00D20BEE" w:rsidRDefault="00D20BEE" w:rsidP="00E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2010F"/>
    <w:rsid w:val="00074AA6"/>
    <w:rsid w:val="000F78C7"/>
    <w:rsid w:val="001839A9"/>
    <w:rsid w:val="002D07B5"/>
    <w:rsid w:val="002D1D6D"/>
    <w:rsid w:val="002E1530"/>
    <w:rsid w:val="003739B2"/>
    <w:rsid w:val="003A008B"/>
    <w:rsid w:val="003A473F"/>
    <w:rsid w:val="0041115D"/>
    <w:rsid w:val="00420F24"/>
    <w:rsid w:val="00422647"/>
    <w:rsid w:val="00482101"/>
    <w:rsid w:val="0048636E"/>
    <w:rsid w:val="00573164"/>
    <w:rsid w:val="005B4EDE"/>
    <w:rsid w:val="00613421"/>
    <w:rsid w:val="00814F18"/>
    <w:rsid w:val="008D45A9"/>
    <w:rsid w:val="008F7927"/>
    <w:rsid w:val="009741FC"/>
    <w:rsid w:val="009857A8"/>
    <w:rsid w:val="009D40C4"/>
    <w:rsid w:val="00A30669"/>
    <w:rsid w:val="00A66FD0"/>
    <w:rsid w:val="00A774C2"/>
    <w:rsid w:val="00AD559B"/>
    <w:rsid w:val="00B0223F"/>
    <w:rsid w:val="00BE6DF3"/>
    <w:rsid w:val="00CF7E38"/>
    <w:rsid w:val="00D20BEE"/>
    <w:rsid w:val="00D576CE"/>
    <w:rsid w:val="00DA5D5C"/>
    <w:rsid w:val="00E125D1"/>
    <w:rsid w:val="00E633A1"/>
    <w:rsid w:val="00E65BC8"/>
    <w:rsid w:val="00E7714B"/>
    <w:rsid w:val="00EA1E61"/>
    <w:rsid w:val="00EC4A06"/>
    <w:rsid w:val="00EC4D7E"/>
    <w:rsid w:val="00F03C4F"/>
    <w:rsid w:val="00F04A06"/>
    <w:rsid w:val="00F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20</cp:revision>
  <cp:lastPrinted>2016-10-27T11:01:00Z</cp:lastPrinted>
  <dcterms:created xsi:type="dcterms:W3CDTF">2017-01-12T06:29:00Z</dcterms:created>
  <dcterms:modified xsi:type="dcterms:W3CDTF">2017-05-19T06:47:00Z</dcterms:modified>
</cp:coreProperties>
</file>